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E5" w:rsidRPr="00FD2B75" w:rsidRDefault="00FD2B75">
      <w:pPr>
        <w:rPr>
          <w:rFonts w:ascii="Times New Roman" w:hAnsi="Times New Roman" w:cs="Times New Roman"/>
          <w:b/>
          <w:sz w:val="24"/>
          <w:szCs w:val="24"/>
        </w:rPr>
      </w:pPr>
      <w:r w:rsidRPr="00FD2B75">
        <w:rPr>
          <w:rFonts w:ascii="Times New Roman" w:hAnsi="Times New Roman" w:cs="Times New Roman"/>
          <w:b/>
          <w:sz w:val="24"/>
          <w:szCs w:val="24"/>
        </w:rPr>
        <w:t>P</w:t>
      </w:r>
      <w:r w:rsidR="000D4BB0">
        <w:rPr>
          <w:rFonts w:ascii="Times New Roman" w:hAnsi="Times New Roman" w:cs="Times New Roman"/>
          <w:b/>
          <w:sz w:val="24"/>
          <w:szCs w:val="24"/>
        </w:rPr>
        <w:t>OSTER</w:t>
      </w:r>
    </w:p>
    <w:p w:rsidR="00FD2B75" w:rsidRDefault="000D4BB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Harvest Trends of Light Geese in the Regular Hunting Season and Conservation Order in the Mississippi and Central Flyways, 1999-2014.</w:t>
      </w:r>
    </w:p>
    <w:p w:rsidR="005700BC" w:rsidRDefault="005700BC" w:rsidP="005700B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Heather M. Johnson</w:t>
      </w:r>
      <w:r>
        <w:rPr>
          <w:rFonts w:ascii="Times New Roman" w:hAnsi="Times New Roman" w:cs="Times New Roman"/>
          <w:sz w:val="24"/>
          <w:szCs w:val="24"/>
        </w:rPr>
        <w:t>, Nebraska Game and Parks Commission, Lincoln, NE 68503, USA.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5" w:history="1">
        <w:r w:rsidRPr="00C006E9">
          <w:rPr>
            <w:rStyle w:val="Hyperlink"/>
            <w:rFonts w:ascii="Times New Roman" w:hAnsi="Times New Roman" w:cs="Times New Roman"/>
            <w:sz w:val="24"/>
            <w:szCs w:val="24"/>
          </w:rPr>
          <w:t>ngpc.ai.temp@nebraska.gov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B75" w:rsidRDefault="00FD2B7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Mark P. Vrtiska, </w:t>
      </w:r>
      <w:r>
        <w:rPr>
          <w:rFonts w:ascii="Times New Roman" w:hAnsi="Times New Roman" w:cs="Times New Roman"/>
          <w:sz w:val="24"/>
          <w:szCs w:val="24"/>
        </w:rPr>
        <w:t>Nebraska Game and Parks Commission, Lincoln, NE 68503, USA.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6" w:history="1">
        <w:r w:rsidRPr="00C006E9">
          <w:rPr>
            <w:rStyle w:val="Hyperlink"/>
            <w:rFonts w:ascii="Times New Roman" w:hAnsi="Times New Roman" w:cs="Times New Roman"/>
            <w:sz w:val="24"/>
            <w:szCs w:val="24"/>
          </w:rPr>
          <w:t>mark.vrtiska@nebraska.gov</w:t>
        </w:r>
      </w:hyperlink>
    </w:p>
    <w:p w:rsidR="001600BF" w:rsidRDefault="001600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A3742">
        <w:rPr>
          <w:rFonts w:ascii="Times New Roman" w:hAnsi="Times New Roman" w:cs="Times New Roman"/>
          <w:b/>
          <w:i/>
          <w:sz w:val="24"/>
          <w:szCs w:val="24"/>
        </w:rPr>
        <w:t>Rocco Murano</w:t>
      </w:r>
      <w:r>
        <w:rPr>
          <w:rFonts w:ascii="Times New Roman" w:hAnsi="Times New Roman" w:cs="Times New Roman"/>
          <w:sz w:val="24"/>
          <w:szCs w:val="24"/>
        </w:rPr>
        <w:t xml:space="preserve">, South Dakota Game Fish and Parks, Brookings, SD, </w:t>
      </w:r>
      <w:r w:rsidR="005700BC">
        <w:rPr>
          <w:rFonts w:ascii="Times New Roman" w:hAnsi="Times New Roman" w:cs="Times New Roman"/>
          <w:sz w:val="24"/>
          <w:szCs w:val="24"/>
        </w:rPr>
        <w:t xml:space="preserve">57007, </w:t>
      </w:r>
      <w:r>
        <w:rPr>
          <w:rFonts w:ascii="Times New Roman" w:hAnsi="Times New Roman" w:cs="Times New Roman"/>
          <w:sz w:val="24"/>
          <w:szCs w:val="24"/>
        </w:rPr>
        <w:t>USA.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7" w:history="1">
        <w:r w:rsidR="005700BC" w:rsidRPr="005700BC">
          <w:rPr>
            <w:rStyle w:val="Hyperlink"/>
            <w:rFonts w:ascii="Times New Roman" w:hAnsi="Times New Roman" w:cs="Times New Roman"/>
            <w:sz w:val="24"/>
            <w:szCs w:val="24"/>
          </w:rPr>
          <w:t>rocco.murano@state.sd.us</w:t>
        </w:r>
      </w:hyperlink>
      <w:r w:rsidR="00AA68AE">
        <w:rPr>
          <w:rFonts w:ascii="Times New Roman" w:hAnsi="Times New Roman" w:cs="Times New Roman"/>
          <w:sz w:val="24"/>
          <w:szCs w:val="24"/>
        </w:rPr>
        <w:t>.</w:t>
      </w:r>
    </w:p>
    <w:p w:rsidR="00685ED9" w:rsidRDefault="00685ED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00BF">
        <w:rPr>
          <w:rFonts w:ascii="Times New Roman" w:hAnsi="Times New Roman" w:cs="Times New Roman"/>
          <w:b/>
          <w:i/>
          <w:sz w:val="24"/>
          <w:szCs w:val="24"/>
        </w:rPr>
        <w:t>Kammie</w:t>
      </w:r>
      <w:proofErr w:type="spellEnd"/>
      <w:r w:rsidRPr="001600BF">
        <w:rPr>
          <w:rFonts w:ascii="Times New Roman" w:hAnsi="Times New Roman" w:cs="Times New Roman"/>
          <w:b/>
          <w:i/>
          <w:sz w:val="24"/>
          <w:szCs w:val="24"/>
        </w:rPr>
        <w:t xml:space="preserve"> Kruse</w:t>
      </w:r>
      <w:r>
        <w:rPr>
          <w:rFonts w:ascii="Times New Roman" w:hAnsi="Times New Roman" w:cs="Times New Roman"/>
          <w:sz w:val="24"/>
          <w:szCs w:val="24"/>
        </w:rPr>
        <w:t xml:space="preserve">, U.S. Fish and Wildlife Service, </w:t>
      </w:r>
      <w:r w:rsidR="005700BC">
        <w:rPr>
          <w:rFonts w:ascii="Times New Roman" w:hAnsi="Times New Roman" w:cs="Times New Roman"/>
          <w:sz w:val="24"/>
          <w:szCs w:val="24"/>
        </w:rPr>
        <w:t>Division of Migratory Bird Management, Lakewood, CO, 8</w:t>
      </w:r>
      <w:r w:rsidR="000D4BB0">
        <w:rPr>
          <w:rFonts w:ascii="Times New Roman" w:hAnsi="Times New Roman" w:cs="Times New Roman"/>
          <w:sz w:val="24"/>
          <w:szCs w:val="24"/>
        </w:rPr>
        <w:t>0215</w:t>
      </w:r>
      <w:r w:rsidR="005700BC">
        <w:rPr>
          <w:rFonts w:ascii="Times New Roman" w:hAnsi="Times New Roman" w:cs="Times New Roman"/>
          <w:sz w:val="24"/>
          <w:szCs w:val="24"/>
        </w:rPr>
        <w:t xml:space="preserve">, USA. </w:t>
      </w:r>
      <w:r w:rsidR="00645F38">
        <w:rPr>
          <w:rFonts w:ascii="Times New Roman" w:hAnsi="Times New Roman" w:cs="Times New Roman"/>
          <w:sz w:val="24"/>
          <w:szCs w:val="24"/>
        </w:rPr>
        <w:t xml:space="preserve">E-mail:  </w:t>
      </w:r>
      <w:hyperlink r:id="rId8" w:history="1">
        <w:r w:rsidR="005700BC" w:rsidRPr="0022260C">
          <w:rPr>
            <w:rStyle w:val="Hyperlink"/>
            <w:rFonts w:ascii="Times New Roman" w:hAnsi="Times New Roman" w:cs="Times New Roman"/>
            <w:sz w:val="24"/>
            <w:szCs w:val="24"/>
          </w:rPr>
          <w:t>kammie_kruse@fws.gov</w:t>
        </w:r>
      </w:hyperlink>
      <w:r w:rsidR="005700BC">
        <w:rPr>
          <w:rFonts w:ascii="Times New Roman" w:hAnsi="Times New Roman" w:cs="Times New Roman"/>
          <w:sz w:val="24"/>
          <w:szCs w:val="24"/>
        </w:rPr>
        <w:t>.</w:t>
      </w:r>
    </w:p>
    <w:p w:rsidR="00685ED9" w:rsidRDefault="00685ED9">
      <w:pPr>
        <w:rPr>
          <w:rFonts w:ascii="Times New Roman" w:hAnsi="Times New Roman" w:cs="Times New Roman"/>
          <w:sz w:val="24"/>
          <w:szCs w:val="24"/>
        </w:rPr>
      </w:pPr>
      <w:r w:rsidRPr="001600BF">
        <w:rPr>
          <w:rFonts w:ascii="Times New Roman" w:hAnsi="Times New Roman" w:cs="Times New Roman"/>
          <w:b/>
          <w:i/>
          <w:sz w:val="24"/>
          <w:szCs w:val="24"/>
        </w:rPr>
        <w:t xml:space="preserve">Dave </w:t>
      </w:r>
      <w:proofErr w:type="spellStart"/>
      <w:r w:rsidRPr="001600BF">
        <w:rPr>
          <w:rFonts w:ascii="Times New Roman" w:hAnsi="Times New Roman" w:cs="Times New Roman"/>
          <w:b/>
          <w:i/>
          <w:sz w:val="24"/>
          <w:szCs w:val="24"/>
        </w:rPr>
        <w:t>Fronczak</w:t>
      </w:r>
      <w:proofErr w:type="spellEnd"/>
      <w:r w:rsidRPr="00685E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U.S. Fish and Wildlife Service, </w:t>
      </w:r>
      <w:r w:rsidR="005700BC">
        <w:rPr>
          <w:rFonts w:ascii="Times New Roman" w:hAnsi="Times New Roman" w:cs="Times New Roman"/>
          <w:sz w:val="24"/>
          <w:szCs w:val="24"/>
        </w:rPr>
        <w:t xml:space="preserve">Division of Migratory Bird Management, </w:t>
      </w:r>
      <w:r w:rsidR="005700BC" w:rsidRPr="005700BC">
        <w:rPr>
          <w:rFonts w:ascii="Times New Roman" w:hAnsi="Times New Roman" w:cs="Times New Roman"/>
          <w:bCs/>
          <w:sz w:val="24"/>
          <w:szCs w:val="18"/>
        </w:rPr>
        <w:t>Bloomington, MN 55437</w:t>
      </w:r>
      <w:r w:rsidR="005700BC">
        <w:rPr>
          <w:rFonts w:ascii="Times New Roman" w:hAnsi="Times New Roman" w:cs="Times New Roman"/>
          <w:bCs/>
          <w:sz w:val="24"/>
          <w:szCs w:val="18"/>
        </w:rPr>
        <w:t>, USA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0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8369E1">
          <w:rPr>
            <w:rStyle w:val="Hyperlink"/>
            <w:rFonts w:ascii="Times New Roman" w:hAnsi="Times New Roman" w:cs="Times New Roman"/>
            <w:sz w:val="24"/>
            <w:szCs w:val="24"/>
          </w:rPr>
          <w:t>dave_fronczak@fws.gov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B5B1A" w:rsidRDefault="00123704" w:rsidP="000B5B1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mid-continen</w:t>
      </w:r>
      <w:r w:rsidR="0040535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populations of lesser snow geese (</w:t>
      </w:r>
      <w:r>
        <w:rPr>
          <w:rFonts w:ascii="Times New Roman" w:hAnsi="Times New Roman" w:cs="Times New Roman"/>
          <w:i/>
          <w:sz w:val="24"/>
          <w:szCs w:val="24"/>
        </w:rPr>
        <w:t xml:space="preserve">Chen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caerulescens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cearulescens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94264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Ross’s geese (</w:t>
      </w:r>
      <w:r>
        <w:rPr>
          <w:rFonts w:ascii="Times New Roman" w:hAnsi="Times New Roman" w:cs="Times New Roman"/>
          <w:i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rossii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(hereinafter, light geese) have increased over the last thirty years. </w:t>
      </w:r>
      <w:r w:rsidR="008369E1">
        <w:rPr>
          <w:rFonts w:ascii="Times New Roman" w:hAnsi="Times New Roman" w:cs="Times New Roman"/>
          <w:sz w:val="24"/>
          <w:szCs w:val="24"/>
        </w:rPr>
        <w:t xml:space="preserve">Damage to arctic and sub-arctic habitats by light geese </w:t>
      </w:r>
      <w:r w:rsidR="002501E9">
        <w:rPr>
          <w:rFonts w:ascii="Times New Roman" w:hAnsi="Times New Roman" w:cs="Times New Roman"/>
          <w:sz w:val="24"/>
          <w:szCs w:val="24"/>
        </w:rPr>
        <w:t xml:space="preserve">initiated </w:t>
      </w:r>
      <w:r w:rsidR="008369E1">
        <w:rPr>
          <w:rFonts w:ascii="Times New Roman" w:hAnsi="Times New Roman" w:cs="Times New Roman"/>
          <w:sz w:val="24"/>
          <w:szCs w:val="24"/>
        </w:rPr>
        <w:t>efforts to reduce population levels</w:t>
      </w:r>
      <w:r w:rsidR="003F2D50">
        <w:rPr>
          <w:rFonts w:ascii="Times New Roman" w:hAnsi="Times New Roman" w:cs="Times New Roman"/>
          <w:sz w:val="24"/>
          <w:szCs w:val="24"/>
        </w:rPr>
        <w:t xml:space="preserve"> through regulations changes (e.g., daily bag limit) during regular hunting seasons and </w:t>
      </w:r>
      <w:r w:rsidR="008369E1">
        <w:rPr>
          <w:rFonts w:ascii="Times New Roman" w:hAnsi="Times New Roman" w:cs="Times New Roman"/>
          <w:sz w:val="24"/>
          <w:szCs w:val="24"/>
        </w:rPr>
        <w:t>implement</w:t>
      </w:r>
      <w:r w:rsidR="00947FF4">
        <w:rPr>
          <w:rFonts w:ascii="Times New Roman" w:hAnsi="Times New Roman" w:cs="Times New Roman"/>
          <w:sz w:val="24"/>
          <w:szCs w:val="24"/>
        </w:rPr>
        <w:t>ation of a</w:t>
      </w:r>
      <w:r w:rsidR="008369E1">
        <w:rPr>
          <w:rFonts w:ascii="Times New Roman" w:hAnsi="Times New Roman" w:cs="Times New Roman"/>
          <w:sz w:val="24"/>
          <w:szCs w:val="24"/>
        </w:rPr>
        <w:t xml:space="preserve"> </w:t>
      </w:r>
      <w:r w:rsidR="00947FF4">
        <w:rPr>
          <w:rFonts w:ascii="Times New Roman" w:hAnsi="Times New Roman" w:cs="Times New Roman"/>
          <w:sz w:val="24"/>
          <w:szCs w:val="24"/>
        </w:rPr>
        <w:t>l</w:t>
      </w:r>
      <w:r w:rsidR="008369E1">
        <w:rPr>
          <w:rFonts w:ascii="Times New Roman" w:hAnsi="Times New Roman" w:cs="Times New Roman"/>
          <w:sz w:val="24"/>
          <w:szCs w:val="24"/>
        </w:rPr>
        <w:t xml:space="preserve">ight </w:t>
      </w:r>
      <w:r w:rsidR="00947FF4">
        <w:rPr>
          <w:rFonts w:ascii="Times New Roman" w:hAnsi="Times New Roman" w:cs="Times New Roman"/>
          <w:sz w:val="24"/>
          <w:szCs w:val="24"/>
        </w:rPr>
        <w:t>g</w:t>
      </w:r>
      <w:r w:rsidR="008369E1">
        <w:rPr>
          <w:rFonts w:ascii="Times New Roman" w:hAnsi="Times New Roman" w:cs="Times New Roman"/>
          <w:sz w:val="24"/>
          <w:szCs w:val="24"/>
        </w:rPr>
        <w:t xml:space="preserve">oose </w:t>
      </w:r>
      <w:r w:rsidR="00947FF4">
        <w:rPr>
          <w:rFonts w:ascii="Times New Roman" w:hAnsi="Times New Roman" w:cs="Times New Roman"/>
          <w:sz w:val="24"/>
          <w:szCs w:val="24"/>
        </w:rPr>
        <w:t>c</w:t>
      </w:r>
      <w:r w:rsidR="008369E1">
        <w:rPr>
          <w:rFonts w:ascii="Times New Roman" w:hAnsi="Times New Roman" w:cs="Times New Roman"/>
          <w:sz w:val="24"/>
          <w:szCs w:val="24"/>
        </w:rPr>
        <w:t xml:space="preserve">onservation </w:t>
      </w:r>
      <w:r w:rsidR="00947FF4">
        <w:rPr>
          <w:rFonts w:ascii="Times New Roman" w:hAnsi="Times New Roman" w:cs="Times New Roman"/>
          <w:sz w:val="24"/>
          <w:szCs w:val="24"/>
        </w:rPr>
        <w:t>o</w:t>
      </w:r>
      <w:r w:rsidR="008369E1">
        <w:rPr>
          <w:rFonts w:ascii="Times New Roman" w:hAnsi="Times New Roman" w:cs="Times New Roman"/>
          <w:sz w:val="24"/>
          <w:szCs w:val="24"/>
        </w:rPr>
        <w:t>rder (LGCO) in the Mississippi (MF) and Central (CF) Flyways</w:t>
      </w:r>
      <w:r w:rsidR="003F2D50">
        <w:rPr>
          <w:rFonts w:ascii="Times New Roman" w:hAnsi="Times New Roman" w:cs="Times New Roman"/>
          <w:sz w:val="24"/>
          <w:szCs w:val="24"/>
        </w:rPr>
        <w:t xml:space="preserve"> in 1999</w:t>
      </w:r>
      <w:r w:rsidR="008369E1">
        <w:rPr>
          <w:rFonts w:ascii="Times New Roman" w:hAnsi="Times New Roman" w:cs="Times New Roman"/>
          <w:sz w:val="24"/>
          <w:szCs w:val="24"/>
        </w:rPr>
        <w:t xml:space="preserve">. </w:t>
      </w:r>
      <w:r w:rsidR="003F2D50">
        <w:rPr>
          <w:rFonts w:ascii="Times New Roman" w:hAnsi="Times New Roman" w:cs="Times New Roman"/>
          <w:sz w:val="24"/>
          <w:szCs w:val="24"/>
        </w:rPr>
        <w:t>However, declines in waterfowl hunter numbers may limit the effectiveness of these efforts. Thus, w</w:t>
      </w:r>
      <w:r w:rsidR="001600BF">
        <w:rPr>
          <w:rFonts w:ascii="Times New Roman" w:hAnsi="Times New Roman" w:cs="Times New Roman"/>
          <w:sz w:val="24"/>
          <w:szCs w:val="24"/>
        </w:rPr>
        <w:t xml:space="preserve">e </w:t>
      </w:r>
      <w:r w:rsidR="003F2D50">
        <w:rPr>
          <w:rFonts w:ascii="Times New Roman" w:hAnsi="Times New Roman" w:cs="Times New Roman"/>
          <w:sz w:val="24"/>
          <w:szCs w:val="24"/>
        </w:rPr>
        <w:t xml:space="preserve">examined </w:t>
      </w:r>
      <w:r w:rsidR="001600BF">
        <w:rPr>
          <w:rFonts w:ascii="Times New Roman" w:hAnsi="Times New Roman" w:cs="Times New Roman"/>
          <w:sz w:val="24"/>
          <w:szCs w:val="24"/>
        </w:rPr>
        <w:t xml:space="preserve">current </w:t>
      </w:r>
      <w:r w:rsidR="003F2D50">
        <w:rPr>
          <w:rFonts w:ascii="Times New Roman" w:hAnsi="Times New Roman" w:cs="Times New Roman"/>
          <w:sz w:val="24"/>
          <w:szCs w:val="24"/>
        </w:rPr>
        <w:t xml:space="preserve">harvest and </w:t>
      </w:r>
      <w:r w:rsidR="001600BF">
        <w:rPr>
          <w:rFonts w:ascii="Times New Roman" w:hAnsi="Times New Roman" w:cs="Times New Roman"/>
          <w:sz w:val="24"/>
          <w:szCs w:val="24"/>
        </w:rPr>
        <w:t>participa</w:t>
      </w:r>
      <w:r w:rsidR="003F2D50">
        <w:rPr>
          <w:rFonts w:ascii="Times New Roman" w:hAnsi="Times New Roman" w:cs="Times New Roman"/>
          <w:sz w:val="24"/>
          <w:szCs w:val="24"/>
        </w:rPr>
        <w:t>tion</w:t>
      </w:r>
      <w:r w:rsidR="001600BF">
        <w:rPr>
          <w:rFonts w:ascii="Times New Roman" w:hAnsi="Times New Roman" w:cs="Times New Roman"/>
          <w:sz w:val="24"/>
          <w:szCs w:val="24"/>
        </w:rPr>
        <w:t xml:space="preserve"> </w:t>
      </w:r>
      <w:r w:rsidR="003F2D50">
        <w:rPr>
          <w:rFonts w:ascii="Times New Roman" w:hAnsi="Times New Roman" w:cs="Times New Roman"/>
          <w:sz w:val="24"/>
          <w:szCs w:val="24"/>
        </w:rPr>
        <w:t xml:space="preserve">trends </w:t>
      </w:r>
      <w:r w:rsidR="001600BF">
        <w:rPr>
          <w:rFonts w:ascii="Times New Roman" w:hAnsi="Times New Roman" w:cs="Times New Roman"/>
          <w:sz w:val="24"/>
          <w:szCs w:val="24"/>
        </w:rPr>
        <w:t xml:space="preserve">in the </w:t>
      </w:r>
      <w:r w:rsidR="003F2D50">
        <w:rPr>
          <w:rFonts w:ascii="Times New Roman" w:hAnsi="Times New Roman" w:cs="Times New Roman"/>
          <w:sz w:val="24"/>
          <w:szCs w:val="24"/>
        </w:rPr>
        <w:t xml:space="preserve">regular hunting season and </w:t>
      </w:r>
      <w:r w:rsidR="001600BF">
        <w:rPr>
          <w:rFonts w:ascii="Times New Roman" w:hAnsi="Times New Roman" w:cs="Times New Roman"/>
          <w:sz w:val="24"/>
          <w:szCs w:val="24"/>
        </w:rPr>
        <w:t>LGCO</w:t>
      </w:r>
      <w:r w:rsidR="00D44AA2">
        <w:rPr>
          <w:rFonts w:ascii="Times New Roman" w:hAnsi="Times New Roman" w:cs="Times New Roman"/>
          <w:sz w:val="24"/>
          <w:szCs w:val="24"/>
        </w:rPr>
        <w:t xml:space="preserve"> since 1999</w:t>
      </w:r>
      <w:r w:rsidR="003F2D50">
        <w:rPr>
          <w:rFonts w:ascii="Times New Roman" w:hAnsi="Times New Roman" w:cs="Times New Roman"/>
          <w:sz w:val="24"/>
          <w:szCs w:val="24"/>
        </w:rPr>
        <w:t>.</w:t>
      </w:r>
      <w:r w:rsidR="001600BF">
        <w:rPr>
          <w:rFonts w:ascii="Times New Roman" w:hAnsi="Times New Roman" w:cs="Times New Roman"/>
          <w:sz w:val="24"/>
          <w:szCs w:val="24"/>
        </w:rPr>
        <w:t xml:space="preserve"> </w:t>
      </w:r>
      <w:r w:rsidR="00782AE8">
        <w:rPr>
          <w:rFonts w:ascii="Times New Roman" w:hAnsi="Times New Roman" w:cs="Times New Roman"/>
          <w:sz w:val="24"/>
          <w:szCs w:val="24"/>
        </w:rPr>
        <w:t>We used U.S. Fish and Wildlife Service estimates derived from the Harvest Information Program of goose hunters and harvest in the regular hunting season. For LGCO participants, we used</w:t>
      </w:r>
      <w:r w:rsidR="000762B3">
        <w:rPr>
          <w:rFonts w:ascii="Times New Roman" w:hAnsi="Times New Roman" w:cs="Times New Roman"/>
          <w:sz w:val="24"/>
          <w:szCs w:val="24"/>
        </w:rPr>
        <w:t xml:space="preserve"> estimates provided by state wildlife agencies derived from surveys of potential participants and their harvest. </w:t>
      </w:r>
      <w:r w:rsidR="004B168C">
        <w:rPr>
          <w:rFonts w:ascii="Times New Roman" w:hAnsi="Times New Roman" w:cs="Times New Roman"/>
          <w:sz w:val="24"/>
          <w:szCs w:val="24"/>
        </w:rPr>
        <w:t xml:space="preserve">Approximately 550,000 goose hunters and over 75,000 individuals participated in </w:t>
      </w:r>
      <w:r w:rsidR="000B5B1A">
        <w:rPr>
          <w:rFonts w:ascii="Times New Roman" w:hAnsi="Times New Roman" w:cs="Times New Roman"/>
          <w:sz w:val="24"/>
          <w:szCs w:val="24"/>
        </w:rPr>
        <w:t xml:space="preserve">the </w:t>
      </w:r>
      <w:r w:rsidR="004B168C">
        <w:rPr>
          <w:rFonts w:ascii="Times New Roman" w:hAnsi="Times New Roman" w:cs="Times New Roman"/>
          <w:sz w:val="24"/>
          <w:szCs w:val="24"/>
        </w:rPr>
        <w:t xml:space="preserve">regular hunting season and LGCO, respectively, in 1999, and over 1.4 million </w:t>
      </w:r>
      <w:r w:rsidR="000B5B1A">
        <w:rPr>
          <w:rFonts w:ascii="Times New Roman" w:hAnsi="Times New Roman" w:cs="Times New Roman"/>
          <w:sz w:val="24"/>
          <w:szCs w:val="24"/>
        </w:rPr>
        <w:t xml:space="preserve">light geese were </w:t>
      </w:r>
      <w:r w:rsidR="00605434">
        <w:rPr>
          <w:rFonts w:ascii="Times New Roman" w:hAnsi="Times New Roman" w:cs="Times New Roman"/>
          <w:sz w:val="24"/>
          <w:szCs w:val="24"/>
        </w:rPr>
        <w:t>harvested in the</w:t>
      </w:r>
      <w:r w:rsidR="004B168C">
        <w:rPr>
          <w:rFonts w:ascii="Times New Roman" w:hAnsi="Times New Roman" w:cs="Times New Roman"/>
          <w:sz w:val="24"/>
          <w:szCs w:val="24"/>
        </w:rPr>
        <w:t xml:space="preserve"> two flyways</w:t>
      </w:r>
      <w:r w:rsidR="00605434">
        <w:rPr>
          <w:rFonts w:ascii="Times New Roman" w:hAnsi="Times New Roman" w:cs="Times New Roman"/>
          <w:sz w:val="24"/>
          <w:szCs w:val="24"/>
        </w:rPr>
        <w:t xml:space="preserve">. </w:t>
      </w:r>
      <w:r w:rsidR="004B168C">
        <w:rPr>
          <w:rFonts w:ascii="Times New Roman" w:hAnsi="Times New Roman" w:cs="Times New Roman"/>
          <w:sz w:val="24"/>
          <w:szCs w:val="24"/>
        </w:rPr>
        <w:t xml:space="preserve">Since 1999, </w:t>
      </w:r>
      <w:r w:rsidR="00605434">
        <w:rPr>
          <w:rFonts w:ascii="Times New Roman" w:hAnsi="Times New Roman" w:cs="Times New Roman"/>
          <w:sz w:val="24"/>
          <w:szCs w:val="24"/>
        </w:rPr>
        <w:t>participation</w:t>
      </w:r>
      <w:r>
        <w:rPr>
          <w:rFonts w:ascii="Times New Roman" w:hAnsi="Times New Roman" w:cs="Times New Roman"/>
          <w:sz w:val="24"/>
          <w:szCs w:val="24"/>
        </w:rPr>
        <w:t xml:space="preserve"> during the regular season and the LGCO </w:t>
      </w:r>
      <w:r w:rsidR="00605434">
        <w:rPr>
          <w:rFonts w:ascii="Times New Roman" w:hAnsi="Times New Roman" w:cs="Times New Roman"/>
          <w:sz w:val="24"/>
          <w:szCs w:val="24"/>
        </w:rPr>
        <w:t xml:space="preserve">steadily declined. </w:t>
      </w:r>
      <w:r>
        <w:rPr>
          <w:rFonts w:ascii="Times New Roman" w:hAnsi="Times New Roman" w:cs="Times New Roman"/>
          <w:sz w:val="24"/>
          <w:szCs w:val="24"/>
        </w:rPr>
        <w:t>During the regular season, harvest has declined proportionately to participation</w:t>
      </w:r>
      <w:r w:rsidR="003F0F7F">
        <w:rPr>
          <w:rFonts w:ascii="Times New Roman" w:hAnsi="Times New Roman" w:cs="Times New Roman"/>
          <w:sz w:val="24"/>
          <w:szCs w:val="24"/>
        </w:rPr>
        <w:t xml:space="preserve"> but </w:t>
      </w:r>
      <w:r w:rsidR="00E24249">
        <w:rPr>
          <w:rFonts w:ascii="Times New Roman" w:hAnsi="Times New Roman" w:cs="Times New Roman"/>
          <w:sz w:val="24"/>
          <w:szCs w:val="24"/>
        </w:rPr>
        <w:t>during the LGCO</w:t>
      </w:r>
      <w:r>
        <w:rPr>
          <w:rFonts w:ascii="Times New Roman" w:hAnsi="Times New Roman" w:cs="Times New Roman"/>
          <w:sz w:val="24"/>
          <w:szCs w:val="24"/>
        </w:rPr>
        <w:t xml:space="preserve">, harvest has </w:t>
      </w:r>
      <w:r w:rsidR="00E24249">
        <w:rPr>
          <w:rFonts w:ascii="Times New Roman" w:hAnsi="Times New Roman" w:cs="Times New Roman"/>
          <w:sz w:val="24"/>
          <w:szCs w:val="24"/>
        </w:rPr>
        <w:t>steadily</w:t>
      </w:r>
      <w:r>
        <w:rPr>
          <w:rFonts w:ascii="Times New Roman" w:hAnsi="Times New Roman" w:cs="Times New Roman"/>
          <w:sz w:val="24"/>
          <w:szCs w:val="24"/>
        </w:rPr>
        <w:t xml:space="preserve"> increase</w:t>
      </w:r>
      <w:r w:rsidR="003F0F7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F0F7F">
        <w:rPr>
          <w:rFonts w:ascii="Times New Roman" w:hAnsi="Times New Roman" w:cs="Times New Roman"/>
          <w:sz w:val="24"/>
          <w:szCs w:val="24"/>
        </w:rPr>
        <w:t>H</w:t>
      </w:r>
      <w:r w:rsidR="0074235D">
        <w:rPr>
          <w:rFonts w:ascii="Times New Roman" w:hAnsi="Times New Roman" w:cs="Times New Roman"/>
          <w:sz w:val="24"/>
          <w:szCs w:val="24"/>
        </w:rPr>
        <w:t xml:space="preserve">arvest per participant has </w:t>
      </w:r>
      <w:r w:rsidR="00E24249">
        <w:rPr>
          <w:rFonts w:ascii="Times New Roman" w:hAnsi="Times New Roman" w:cs="Times New Roman"/>
          <w:sz w:val="24"/>
          <w:szCs w:val="24"/>
        </w:rPr>
        <w:t xml:space="preserve">decreased by 40% during the regular season </w:t>
      </w:r>
      <w:r w:rsidR="001600BF">
        <w:rPr>
          <w:rFonts w:ascii="Times New Roman" w:hAnsi="Times New Roman" w:cs="Times New Roman"/>
          <w:sz w:val="24"/>
          <w:szCs w:val="24"/>
        </w:rPr>
        <w:t xml:space="preserve">but </w:t>
      </w:r>
      <w:r w:rsidR="0074235D">
        <w:rPr>
          <w:rFonts w:ascii="Times New Roman" w:hAnsi="Times New Roman" w:cs="Times New Roman"/>
          <w:sz w:val="24"/>
          <w:szCs w:val="24"/>
        </w:rPr>
        <w:t xml:space="preserve">increased by more than 60% </w:t>
      </w:r>
      <w:r w:rsidR="00E24249">
        <w:rPr>
          <w:rFonts w:ascii="Times New Roman" w:hAnsi="Times New Roman" w:cs="Times New Roman"/>
          <w:sz w:val="24"/>
          <w:szCs w:val="24"/>
        </w:rPr>
        <w:t>during the LGCO</w:t>
      </w:r>
      <w:r w:rsidR="0074235D">
        <w:rPr>
          <w:rFonts w:ascii="Times New Roman" w:hAnsi="Times New Roman" w:cs="Times New Roman"/>
          <w:sz w:val="24"/>
          <w:szCs w:val="24"/>
        </w:rPr>
        <w:t xml:space="preserve">. </w:t>
      </w:r>
      <w:r w:rsidR="00015DF2">
        <w:rPr>
          <w:rFonts w:ascii="Times New Roman" w:hAnsi="Times New Roman" w:cs="Times New Roman"/>
          <w:sz w:val="24"/>
          <w:szCs w:val="24"/>
        </w:rPr>
        <w:t xml:space="preserve">To achieve sufficient harvest to meet population objectives, </w:t>
      </w:r>
      <w:r w:rsidR="007E438F">
        <w:rPr>
          <w:rFonts w:ascii="Times New Roman" w:hAnsi="Times New Roman" w:cs="Times New Roman"/>
          <w:sz w:val="24"/>
          <w:szCs w:val="24"/>
        </w:rPr>
        <w:t>participation</w:t>
      </w:r>
      <w:r w:rsidR="00015DF2">
        <w:rPr>
          <w:rFonts w:ascii="Times New Roman" w:hAnsi="Times New Roman" w:cs="Times New Roman"/>
          <w:sz w:val="24"/>
          <w:szCs w:val="24"/>
        </w:rPr>
        <w:t xml:space="preserve"> or increased hunter proficiency in harvesting light geese during the regular season needs to </w:t>
      </w:r>
      <w:r w:rsidR="007E438F">
        <w:rPr>
          <w:rFonts w:ascii="Times New Roman" w:hAnsi="Times New Roman" w:cs="Times New Roman"/>
          <w:sz w:val="24"/>
          <w:szCs w:val="24"/>
        </w:rPr>
        <w:t>return</w:t>
      </w:r>
      <w:r w:rsidR="00C072E8">
        <w:rPr>
          <w:rFonts w:ascii="Times New Roman" w:hAnsi="Times New Roman" w:cs="Times New Roman"/>
          <w:sz w:val="24"/>
          <w:szCs w:val="24"/>
        </w:rPr>
        <w:t xml:space="preserve"> </w:t>
      </w:r>
      <w:r w:rsidR="007E438F">
        <w:rPr>
          <w:rFonts w:ascii="Times New Roman" w:hAnsi="Times New Roman" w:cs="Times New Roman"/>
          <w:sz w:val="24"/>
          <w:szCs w:val="24"/>
        </w:rPr>
        <w:t xml:space="preserve">to the levels </w:t>
      </w:r>
      <w:r w:rsidR="00015DF2">
        <w:rPr>
          <w:rFonts w:ascii="Times New Roman" w:hAnsi="Times New Roman" w:cs="Times New Roman"/>
          <w:sz w:val="24"/>
          <w:szCs w:val="24"/>
        </w:rPr>
        <w:t xml:space="preserve">similar to </w:t>
      </w:r>
      <w:r w:rsidR="00C072E8">
        <w:rPr>
          <w:rFonts w:ascii="Times New Roman" w:hAnsi="Times New Roman" w:cs="Times New Roman"/>
          <w:sz w:val="24"/>
          <w:szCs w:val="24"/>
        </w:rPr>
        <w:t xml:space="preserve">that </w:t>
      </w:r>
      <w:r w:rsidR="007E438F">
        <w:rPr>
          <w:rFonts w:ascii="Times New Roman" w:hAnsi="Times New Roman" w:cs="Times New Roman"/>
          <w:sz w:val="24"/>
          <w:szCs w:val="24"/>
        </w:rPr>
        <w:t>1999</w:t>
      </w:r>
      <w:r w:rsidR="00C072E8">
        <w:rPr>
          <w:rFonts w:ascii="Times New Roman" w:hAnsi="Times New Roman" w:cs="Times New Roman"/>
          <w:sz w:val="24"/>
          <w:szCs w:val="24"/>
        </w:rPr>
        <w:t xml:space="preserve">. </w:t>
      </w:r>
      <w:r w:rsidR="00015DF2">
        <w:rPr>
          <w:rFonts w:ascii="Times New Roman" w:hAnsi="Times New Roman" w:cs="Times New Roman"/>
          <w:sz w:val="24"/>
          <w:szCs w:val="24"/>
        </w:rPr>
        <w:t xml:space="preserve">However, other factors (i.e., </w:t>
      </w:r>
      <w:r w:rsidR="00C072E8">
        <w:rPr>
          <w:rFonts w:ascii="Times New Roman" w:hAnsi="Times New Roman" w:cs="Times New Roman"/>
          <w:sz w:val="24"/>
          <w:szCs w:val="24"/>
        </w:rPr>
        <w:t>reporting of harvest) may not accurately reflect current t</w:t>
      </w:r>
      <w:r w:rsidR="00015DF2">
        <w:rPr>
          <w:rFonts w:ascii="Times New Roman" w:hAnsi="Times New Roman" w:cs="Times New Roman"/>
          <w:sz w:val="24"/>
          <w:szCs w:val="24"/>
        </w:rPr>
        <w:t>rends in participation and harvest</w:t>
      </w:r>
      <w:r w:rsidR="00C072E8">
        <w:rPr>
          <w:rFonts w:ascii="Times New Roman" w:hAnsi="Times New Roman" w:cs="Times New Roman"/>
          <w:sz w:val="24"/>
          <w:szCs w:val="24"/>
        </w:rPr>
        <w:t xml:space="preserve"> of light geese. </w:t>
      </w:r>
      <w:r w:rsidR="006A3742">
        <w:rPr>
          <w:rFonts w:ascii="Times New Roman" w:hAnsi="Times New Roman" w:cs="Times New Roman"/>
          <w:sz w:val="24"/>
          <w:szCs w:val="24"/>
        </w:rPr>
        <w:t xml:space="preserve">Although proficiency of harvesting light geese among </w:t>
      </w:r>
      <w:r w:rsidR="00114424">
        <w:rPr>
          <w:rFonts w:ascii="Times New Roman" w:hAnsi="Times New Roman" w:cs="Times New Roman"/>
          <w:sz w:val="24"/>
          <w:szCs w:val="24"/>
        </w:rPr>
        <w:t xml:space="preserve">LGCO </w:t>
      </w:r>
      <w:r w:rsidR="006A3742">
        <w:rPr>
          <w:rFonts w:ascii="Times New Roman" w:hAnsi="Times New Roman" w:cs="Times New Roman"/>
          <w:sz w:val="24"/>
          <w:szCs w:val="24"/>
        </w:rPr>
        <w:t xml:space="preserve">participants appears to have increased, either increased </w:t>
      </w:r>
      <w:r w:rsidR="00114424">
        <w:rPr>
          <w:rFonts w:ascii="Times New Roman" w:hAnsi="Times New Roman" w:cs="Times New Roman"/>
          <w:sz w:val="24"/>
          <w:szCs w:val="24"/>
        </w:rPr>
        <w:t xml:space="preserve">participation </w:t>
      </w:r>
      <w:r w:rsidR="006A3742">
        <w:rPr>
          <w:rFonts w:ascii="Times New Roman" w:hAnsi="Times New Roman" w:cs="Times New Roman"/>
          <w:sz w:val="24"/>
          <w:szCs w:val="24"/>
        </w:rPr>
        <w:t xml:space="preserve">or implementation of new measures </w:t>
      </w:r>
      <w:r w:rsidR="00114424">
        <w:rPr>
          <w:rFonts w:ascii="Times New Roman" w:hAnsi="Times New Roman" w:cs="Times New Roman"/>
          <w:sz w:val="24"/>
          <w:szCs w:val="24"/>
        </w:rPr>
        <w:t xml:space="preserve">would </w:t>
      </w:r>
      <w:r w:rsidR="006A3742">
        <w:rPr>
          <w:rFonts w:ascii="Times New Roman" w:hAnsi="Times New Roman" w:cs="Times New Roman"/>
          <w:sz w:val="24"/>
          <w:szCs w:val="24"/>
        </w:rPr>
        <w:t>be needed to help meeting population reduction goals.</w:t>
      </w:r>
    </w:p>
    <w:p w:rsidR="00FD2B75" w:rsidRPr="00FD2B75" w:rsidRDefault="000B5B1A" w:rsidP="000B5B1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Words</w:t>
      </w:r>
      <w:r w:rsidR="0011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BB2199">
        <w:rPr>
          <w:rFonts w:ascii="Times New Roman" w:hAnsi="Times New Roman" w:cs="Times New Roman"/>
          <w:sz w:val="24"/>
          <w:szCs w:val="24"/>
        </w:rPr>
        <w:t xml:space="preserve"> 3</w:t>
      </w:r>
      <w:r w:rsidR="000D4BB0">
        <w:rPr>
          <w:rFonts w:ascii="Times New Roman" w:hAnsi="Times New Roman" w:cs="Times New Roman"/>
          <w:sz w:val="24"/>
          <w:szCs w:val="24"/>
        </w:rPr>
        <w:t>06</w:t>
      </w:r>
    </w:p>
    <w:sectPr w:rsidR="00FD2B75" w:rsidRPr="00FD2B75" w:rsidSect="008D1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75"/>
    <w:rsid w:val="00015DF2"/>
    <w:rsid w:val="000762B3"/>
    <w:rsid w:val="000B5B1A"/>
    <w:rsid w:val="000D4BB0"/>
    <w:rsid w:val="00114424"/>
    <w:rsid w:val="00123704"/>
    <w:rsid w:val="00136F39"/>
    <w:rsid w:val="001600BF"/>
    <w:rsid w:val="00172736"/>
    <w:rsid w:val="00186F57"/>
    <w:rsid w:val="002501E9"/>
    <w:rsid w:val="0033388A"/>
    <w:rsid w:val="003F0F7F"/>
    <w:rsid w:val="003F2D50"/>
    <w:rsid w:val="00405356"/>
    <w:rsid w:val="004B168C"/>
    <w:rsid w:val="005700BC"/>
    <w:rsid w:val="005A5A9C"/>
    <w:rsid w:val="00605434"/>
    <w:rsid w:val="00613628"/>
    <w:rsid w:val="00627BE5"/>
    <w:rsid w:val="00635A53"/>
    <w:rsid w:val="00645F38"/>
    <w:rsid w:val="00685ED9"/>
    <w:rsid w:val="006A3742"/>
    <w:rsid w:val="0074235D"/>
    <w:rsid w:val="00782AE8"/>
    <w:rsid w:val="007E438F"/>
    <w:rsid w:val="008369E1"/>
    <w:rsid w:val="008A2856"/>
    <w:rsid w:val="008D17F6"/>
    <w:rsid w:val="008D45F6"/>
    <w:rsid w:val="008F4144"/>
    <w:rsid w:val="0092724E"/>
    <w:rsid w:val="00947FF4"/>
    <w:rsid w:val="00994264"/>
    <w:rsid w:val="00A41E1F"/>
    <w:rsid w:val="00AA68AE"/>
    <w:rsid w:val="00BB2199"/>
    <w:rsid w:val="00C072E8"/>
    <w:rsid w:val="00D002AB"/>
    <w:rsid w:val="00D44AA2"/>
    <w:rsid w:val="00E24249"/>
    <w:rsid w:val="00E86BD6"/>
    <w:rsid w:val="00ED763E"/>
    <w:rsid w:val="00FD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B7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27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7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7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7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7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7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0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B7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27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7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7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7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7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7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0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mie_kruse@fws.gov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mark.vrtiska\AppData\Local\Microsoft\Windows\Temporary%20Internet%20Files\Content.Outlook\0SUCCYDC\rocco.murano@state.sd.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k.vrtiska@nebraska.gov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gpc.ai.temp@nebraska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mark.vrtiska\AppData\Local\Microsoft\Windows\Temporary%20Internet%20Files\Content.Outlook\0SUCCYDC\dave_fronczak@fw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 temp</dc:creator>
  <cp:lastModifiedBy>Mark Vrtiska</cp:lastModifiedBy>
  <cp:revision>3</cp:revision>
  <cp:lastPrinted>2014-12-06T18:35:00Z</cp:lastPrinted>
  <dcterms:created xsi:type="dcterms:W3CDTF">2017-03-16T16:14:00Z</dcterms:created>
  <dcterms:modified xsi:type="dcterms:W3CDTF">2017-04-10T15:13:00Z</dcterms:modified>
</cp:coreProperties>
</file>